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E5" w:rsidRPr="000D3B35" w:rsidRDefault="000D3B35" w:rsidP="000D3B35"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470E5" w:rsidRPr="00E470E5">
        <w:rPr>
          <w:sz w:val="24"/>
          <w:szCs w:val="28"/>
        </w:rPr>
        <w:t xml:space="preserve">Приложение № </w:t>
      </w:r>
      <w:r w:rsidR="00E470E5">
        <w:rPr>
          <w:sz w:val="24"/>
          <w:szCs w:val="28"/>
        </w:rPr>
        <w:t>3</w:t>
      </w:r>
    </w:p>
    <w:p w:rsidR="00E470E5" w:rsidRPr="00E470E5" w:rsidRDefault="00E470E5" w:rsidP="00E470E5">
      <w:pPr>
        <w:ind w:firstLine="142"/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к приказу Ц</w:t>
      </w:r>
      <w:r w:rsidR="007E1014">
        <w:rPr>
          <w:sz w:val="24"/>
          <w:szCs w:val="28"/>
        </w:rPr>
        <w:t xml:space="preserve">ентральной поликлиники </w:t>
      </w:r>
      <w:r w:rsidRPr="00E470E5">
        <w:rPr>
          <w:sz w:val="24"/>
          <w:szCs w:val="28"/>
        </w:rPr>
        <w:t xml:space="preserve"> ФТС России</w:t>
      </w:r>
    </w:p>
    <w:p w:rsidR="00E470E5" w:rsidRPr="00E470E5" w:rsidRDefault="00E470E5" w:rsidP="00E470E5">
      <w:pPr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от _______20__ г  № _____</w:t>
      </w:r>
    </w:p>
    <w:p w:rsidR="00913C2C" w:rsidRDefault="00913C2C" w:rsidP="00913C2C">
      <w:pPr>
        <w:jc w:val="center"/>
        <w:rPr>
          <w:rFonts w:ascii="Arial" w:hAnsi="Arial" w:cs="Arial"/>
          <w:b/>
        </w:rPr>
      </w:pPr>
    </w:p>
    <w:p w:rsidR="00666DC1" w:rsidRDefault="00666DC1" w:rsidP="00913C2C">
      <w:pPr>
        <w:jc w:val="center"/>
        <w:rPr>
          <w:rFonts w:ascii="Arial" w:hAnsi="Arial" w:cs="Arial"/>
          <w:b/>
        </w:rPr>
      </w:pPr>
    </w:p>
    <w:p w:rsidR="00913C2C" w:rsidRPr="000C5A9A" w:rsidRDefault="000B5CB7" w:rsidP="00E470E5">
      <w:pPr>
        <w:ind w:firstLine="709"/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Договор № _____________</w:t>
      </w:r>
    </w:p>
    <w:p w:rsidR="00913C2C" w:rsidRPr="000C5A9A" w:rsidRDefault="000D3B35" w:rsidP="00E47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B5CB7" w:rsidRPr="000C5A9A">
        <w:rPr>
          <w:b/>
          <w:sz w:val="28"/>
          <w:szCs w:val="28"/>
        </w:rPr>
        <w:t>а предоставление  медицинских услуг юридическим лицам</w:t>
      </w:r>
    </w:p>
    <w:p w:rsidR="00913C2C" w:rsidRPr="000C5A9A" w:rsidRDefault="000B5CB7" w:rsidP="00E47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C5A9A">
        <w:rPr>
          <w:b/>
          <w:sz w:val="28"/>
          <w:szCs w:val="28"/>
        </w:rPr>
        <w:t>о добровольному медицинскому страхованию</w:t>
      </w:r>
    </w:p>
    <w:p w:rsidR="00913C2C" w:rsidRPr="000C5A9A" w:rsidRDefault="00913C2C" w:rsidP="00913C2C">
      <w:pPr>
        <w:rPr>
          <w:sz w:val="28"/>
          <w:szCs w:val="28"/>
        </w:rPr>
      </w:pPr>
    </w:p>
    <w:p w:rsidR="00913C2C" w:rsidRPr="000C5A9A" w:rsidRDefault="00A04319" w:rsidP="00913C2C">
      <w:pPr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3C2C" w:rsidRPr="000C5A9A">
        <w:rPr>
          <w:sz w:val="28"/>
          <w:szCs w:val="28"/>
        </w:rPr>
        <w:t>«___» ___________ 201</w:t>
      </w:r>
      <w:r>
        <w:rPr>
          <w:sz w:val="28"/>
          <w:szCs w:val="28"/>
        </w:rPr>
        <w:t>_</w:t>
      </w:r>
      <w:r w:rsidR="00913C2C" w:rsidRPr="000C5A9A">
        <w:rPr>
          <w:sz w:val="28"/>
          <w:szCs w:val="28"/>
        </w:rPr>
        <w:t>года</w:t>
      </w:r>
    </w:p>
    <w:p w:rsidR="00913C2C" w:rsidRPr="000C5A9A" w:rsidRDefault="00913C2C" w:rsidP="00913C2C">
      <w:pPr>
        <w:jc w:val="center"/>
        <w:rPr>
          <w:sz w:val="28"/>
          <w:szCs w:val="28"/>
        </w:rPr>
      </w:pPr>
    </w:p>
    <w:p w:rsidR="0047119B" w:rsidRDefault="00913C2C" w:rsidP="0012156C">
      <w:pPr>
        <w:jc w:val="both"/>
        <w:rPr>
          <w:sz w:val="28"/>
          <w:szCs w:val="28"/>
        </w:rPr>
      </w:pPr>
      <w:r w:rsidRPr="000C5A9A">
        <w:rPr>
          <w:b/>
          <w:sz w:val="28"/>
          <w:szCs w:val="28"/>
        </w:rPr>
        <w:t>_____________________________________________________</w:t>
      </w:r>
      <w:r w:rsidRPr="000C5A9A">
        <w:rPr>
          <w:sz w:val="28"/>
          <w:szCs w:val="28"/>
        </w:rPr>
        <w:t>имеющее лицензию на осуществление страхования №___________, именуемое в дальнейшем «Страховщик», в лице____________________, действующего на основании Доверенности № ________от _______20_, с одной стороны,</w:t>
      </w:r>
      <w:r w:rsidR="000C5A9A">
        <w:rPr>
          <w:sz w:val="28"/>
          <w:szCs w:val="28"/>
        </w:rPr>
        <w:t xml:space="preserve"> и </w:t>
      </w:r>
      <w:r w:rsidR="007E1014">
        <w:rPr>
          <w:sz w:val="28"/>
          <w:szCs w:val="28"/>
        </w:rPr>
        <w:t>г</w:t>
      </w:r>
      <w:r w:rsidRPr="000C5A9A">
        <w:rPr>
          <w:sz w:val="28"/>
          <w:szCs w:val="28"/>
        </w:rPr>
        <w:t>осударственное казенное учреждение «Центральная поликлиника ФТС России»</w:t>
      </w:r>
      <w:r w:rsidR="0047119B">
        <w:rPr>
          <w:sz w:val="28"/>
          <w:szCs w:val="28"/>
        </w:rPr>
        <w:t xml:space="preserve"> </w:t>
      </w:r>
      <w:r w:rsidRPr="000C5A9A">
        <w:rPr>
          <w:sz w:val="28"/>
          <w:szCs w:val="28"/>
        </w:rPr>
        <w:t xml:space="preserve"> </w:t>
      </w:r>
      <w:r w:rsidR="0047119B" w:rsidRPr="0047119B">
        <w:rPr>
          <w:sz w:val="28"/>
          <w:szCs w:val="28"/>
        </w:rPr>
        <w:t>(</w:t>
      </w:r>
      <w:r w:rsidR="00C02BCC" w:rsidRPr="00C02BCC">
        <w:rPr>
          <w:sz w:val="28"/>
          <w:szCs w:val="28"/>
        </w:rPr>
        <w:t>адрес местонахождения: 105118, г. Москва, шоссе Энтузиастов, д.42.</w:t>
      </w:r>
      <w:r w:rsidR="00C02BCC">
        <w:rPr>
          <w:sz w:val="28"/>
          <w:szCs w:val="28"/>
        </w:rPr>
        <w:t xml:space="preserve"> </w:t>
      </w:r>
      <w:r w:rsidR="0047119B" w:rsidRPr="0047119B">
        <w:rPr>
          <w:sz w:val="28"/>
          <w:szCs w:val="28"/>
        </w:rPr>
        <w:t>Свидетельство о внесении записи в ЕГРЮЛ серия 77 № 013564463 от 15.07.2011, выдано Межрайонной инспекцией Федеральной налоговой службы № 46 по г. Москве адрес местонахождения: 125373, г. Москва, Походный проезд, домовладение 3, стр.2;  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7119B" w:rsidRPr="0047119B">
        <w:rPr>
          <w:sz w:val="28"/>
          <w:szCs w:val="28"/>
        </w:rPr>
        <w:t>Сколково</w:t>
      </w:r>
      <w:proofErr w:type="spellEnd"/>
      <w:r w:rsidR="0047119B" w:rsidRPr="0047119B">
        <w:rPr>
          <w:sz w:val="28"/>
          <w:szCs w:val="28"/>
        </w:rPr>
        <w:t>»)</w:t>
      </w:r>
      <w:r w:rsidR="00CC1920">
        <w:rPr>
          <w:sz w:val="28"/>
          <w:szCs w:val="28"/>
        </w:rPr>
        <w:t xml:space="preserve">                                                      </w:t>
      </w:r>
      <w:r w:rsidR="0047119B" w:rsidRPr="0047119B">
        <w:rPr>
          <w:sz w:val="28"/>
          <w:szCs w:val="28"/>
        </w:rPr>
        <w:t>от ____________ № ________________   выдана Федеральной службой по надзору в сфере здравоохранения адрес местонахождения:  109074, Москва, Славянская площадь, д. 4, стр. 1, телефон: +7 (495) 698-45-38, +7 (499) 578-02-30) именуемая                            в дальнейшем</w:t>
      </w:r>
      <w:r w:rsidRPr="000C5A9A">
        <w:rPr>
          <w:sz w:val="28"/>
          <w:szCs w:val="28"/>
        </w:rPr>
        <w:t xml:space="preserve"> именуемое «Учреждение», имеющее</w:t>
      </w:r>
      <w:r w:rsidR="00793F71">
        <w:rPr>
          <w:sz w:val="28"/>
          <w:szCs w:val="28"/>
        </w:rPr>
        <w:t xml:space="preserve"> </w:t>
      </w:r>
      <w:r w:rsidRPr="000C5A9A">
        <w:rPr>
          <w:sz w:val="28"/>
          <w:szCs w:val="28"/>
        </w:rPr>
        <w:t xml:space="preserve"> лицензию на </w:t>
      </w:r>
      <w:r w:rsidR="007E1014">
        <w:rPr>
          <w:sz w:val="28"/>
          <w:szCs w:val="28"/>
        </w:rPr>
        <w:t xml:space="preserve">осуществление </w:t>
      </w:r>
      <w:r w:rsidRPr="000C5A9A">
        <w:rPr>
          <w:sz w:val="28"/>
          <w:szCs w:val="28"/>
        </w:rPr>
        <w:t>медицинск</w:t>
      </w:r>
      <w:r w:rsidR="007E1014">
        <w:rPr>
          <w:sz w:val="28"/>
          <w:szCs w:val="28"/>
        </w:rPr>
        <w:t>ой</w:t>
      </w:r>
      <w:r w:rsidRPr="000C5A9A">
        <w:rPr>
          <w:sz w:val="28"/>
          <w:szCs w:val="28"/>
        </w:rPr>
        <w:t xml:space="preserve"> деятельност</w:t>
      </w:r>
      <w:r w:rsidR="007E1014">
        <w:rPr>
          <w:sz w:val="28"/>
          <w:szCs w:val="28"/>
        </w:rPr>
        <w:t>и</w:t>
      </w:r>
      <w:r w:rsidRPr="000C5A9A">
        <w:rPr>
          <w:sz w:val="28"/>
          <w:szCs w:val="28"/>
        </w:rPr>
        <w:t xml:space="preserve">  № ___________от _______ 20__г., </w:t>
      </w:r>
      <w:r w:rsidR="00666DC1">
        <w:rPr>
          <w:sz w:val="28"/>
          <w:szCs w:val="28"/>
        </w:rPr>
        <w:t xml:space="preserve"> </w:t>
      </w:r>
      <w:r w:rsidR="0047119B">
        <w:rPr>
          <w:sz w:val="28"/>
          <w:szCs w:val="28"/>
        </w:rPr>
        <w:t>в лице__________</w:t>
      </w:r>
    </w:p>
    <w:p w:rsidR="0012156C" w:rsidRPr="000C5A9A" w:rsidRDefault="0047119B" w:rsidP="001215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913C2C" w:rsidRPr="000C5A9A">
        <w:rPr>
          <w:sz w:val="28"/>
          <w:szCs w:val="28"/>
        </w:rPr>
        <w:t xml:space="preserve">, действующего на основании </w:t>
      </w:r>
      <w:r w:rsidR="007E1014">
        <w:rPr>
          <w:sz w:val="28"/>
          <w:szCs w:val="28"/>
        </w:rPr>
        <w:t>_____________</w:t>
      </w:r>
      <w:r w:rsidR="00913C2C" w:rsidRPr="000C5A9A">
        <w:rPr>
          <w:sz w:val="28"/>
          <w:szCs w:val="28"/>
        </w:rPr>
        <w:t xml:space="preserve"> с другой стороны</w:t>
      </w:r>
      <w:r w:rsidR="0012156C" w:rsidRPr="000C5A9A">
        <w:rPr>
          <w:sz w:val="28"/>
          <w:szCs w:val="28"/>
        </w:rPr>
        <w:t xml:space="preserve">, именуемые в дальнейшем «Стороны», заключили настоящий Договор </w:t>
      </w:r>
      <w:r w:rsidR="00666DC1">
        <w:rPr>
          <w:sz w:val="28"/>
          <w:szCs w:val="28"/>
        </w:rPr>
        <w:t xml:space="preserve">     </w:t>
      </w:r>
      <w:r w:rsidR="0012156C" w:rsidRPr="000C5A9A">
        <w:rPr>
          <w:sz w:val="28"/>
          <w:szCs w:val="28"/>
        </w:rPr>
        <w:t>о нижеследующем:</w:t>
      </w:r>
    </w:p>
    <w:p w:rsidR="0012156C" w:rsidRPr="000C5A9A" w:rsidRDefault="0012156C" w:rsidP="007E1014">
      <w:pPr>
        <w:rPr>
          <w:b/>
          <w:sz w:val="28"/>
          <w:szCs w:val="28"/>
        </w:rPr>
      </w:pPr>
    </w:p>
    <w:p w:rsidR="00666DC1" w:rsidRPr="00666DC1" w:rsidRDefault="00666DC1" w:rsidP="00666D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Предмет договора</w:t>
      </w:r>
    </w:p>
    <w:p w:rsidR="0012156C" w:rsidRPr="000C5A9A" w:rsidRDefault="0012156C" w:rsidP="007E1014">
      <w:pPr>
        <w:ind w:firstLine="709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1.1. Учреждение обязуется оказывать медицинские услуги лицам, застрахованным у Страховщика (далее по тексту – Застрахованные) в возрасте </w:t>
      </w:r>
      <w:r w:rsidR="007E1014">
        <w:rPr>
          <w:sz w:val="28"/>
          <w:szCs w:val="28"/>
        </w:rPr>
        <w:t xml:space="preserve">                 </w:t>
      </w:r>
      <w:r w:rsidRPr="000C5A9A">
        <w:rPr>
          <w:sz w:val="28"/>
          <w:szCs w:val="28"/>
        </w:rPr>
        <w:t>от 18 лет, имеющим Полис Добровольного медицинского страхования Страховщика (далее по тексту – Полис), в соответствии с Программами ДМС (Приложение № 1) и согласованным Сторонами «Прейскурантом медицинских услуг» (Приложение № 2), а Страховщик обязан оплачивать их стоимость.</w:t>
      </w:r>
    </w:p>
    <w:p w:rsidR="0012156C" w:rsidRPr="000C5A9A" w:rsidRDefault="0012156C" w:rsidP="00666DC1">
      <w:pPr>
        <w:rPr>
          <w:b/>
          <w:sz w:val="28"/>
          <w:szCs w:val="28"/>
        </w:rPr>
      </w:pPr>
    </w:p>
    <w:p w:rsidR="008554CA" w:rsidRDefault="0012156C" w:rsidP="00953A00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 xml:space="preserve">2. </w:t>
      </w:r>
      <w:r w:rsidR="00953A00">
        <w:rPr>
          <w:b/>
          <w:sz w:val="28"/>
          <w:szCs w:val="28"/>
        </w:rPr>
        <w:t>Права и обязанности сторон</w:t>
      </w:r>
    </w:p>
    <w:p w:rsidR="000C5A9A" w:rsidRPr="007E1014" w:rsidRDefault="0012156C" w:rsidP="008554CA">
      <w:pPr>
        <w:tabs>
          <w:tab w:val="left" w:pos="7330"/>
        </w:tabs>
        <w:ind w:firstLine="567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2.1. Страховщик обязуется:</w:t>
      </w:r>
    </w:p>
    <w:p w:rsidR="00913C2C" w:rsidRPr="000C5A9A" w:rsidRDefault="0012156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2.1.1. Обеспечить Застрахованных страховыми Полисами установленного образца (Приложение № 3), в том числе электронными удостоверяющими право застрахованных на получение</w:t>
      </w:r>
      <w:r w:rsidR="007E1014">
        <w:rPr>
          <w:sz w:val="28"/>
          <w:szCs w:val="28"/>
        </w:rPr>
        <w:t xml:space="preserve"> медицинских услуг.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lastRenderedPageBreak/>
        <w:t xml:space="preserve">2.1.2. Своевременно оформлять и предоставлять Учреждению Программы ДМС (Приложение № 1), списки Застрахованных и изменения по ним (при оказании амбулаторно-поликлинической помощи) с указанием программы ДМС и срока страхования, или Гарантийное письмо на обследование и лечение Застрахованных (Приложение № 4). </w:t>
      </w:r>
    </w:p>
    <w:p w:rsidR="00666DC1" w:rsidRPr="0047119B" w:rsidRDefault="00913C2C" w:rsidP="0047119B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2.1.3. Производить с Учреждением в установленном настоящим Договором порядке (Раздел 3) платежи за оказанные медицинские услуги Застрахованным на основании представленного пакета документов.</w:t>
      </w:r>
      <w:r w:rsidR="0047119B">
        <w:rPr>
          <w:sz w:val="28"/>
          <w:szCs w:val="28"/>
        </w:rPr>
        <w:t xml:space="preserve"> </w:t>
      </w:r>
    </w:p>
    <w:p w:rsidR="000C5A9A" w:rsidRPr="00F55197" w:rsidRDefault="00913C2C" w:rsidP="00F55197">
      <w:pPr>
        <w:ind w:firstLine="709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2.2. Страховщик имеет право: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2.2.1. Требовать от Учреждения надлежащего исполнения обязательств, принятых на себя согласно настоящему Договору.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2.2.2. Вносить изменения в Списки Застрахованных как в сторону уменьшения, так и в сторону увеличения их численности. </w:t>
      </w:r>
    </w:p>
    <w:p w:rsidR="000C5A9A" w:rsidRPr="00666DC1" w:rsidRDefault="00913C2C" w:rsidP="00666DC1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2.2.3. Отказаться от оплаты медицинских услуг, оказанных Застрахованным после окончания срока действия лицензии Учреждения на осуществление меди</w:t>
      </w:r>
      <w:r w:rsidR="00666DC1">
        <w:rPr>
          <w:sz w:val="28"/>
          <w:szCs w:val="28"/>
        </w:rPr>
        <w:t>цинской деятельности.</w:t>
      </w:r>
    </w:p>
    <w:p w:rsidR="000C5A9A" w:rsidRPr="00F55197" w:rsidRDefault="00913C2C" w:rsidP="00F55197">
      <w:pPr>
        <w:ind w:firstLine="708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2.3. Учреждение обязуется: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2.3.1. Предоставлять медицинские услуги Застрахованным в рамках Программ ДМС, в соответствии с имеющейся лицензией на </w:t>
      </w:r>
      <w:r w:rsidR="007E1014">
        <w:rPr>
          <w:sz w:val="28"/>
          <w:szCs w:val="28"/>
        </w:rPr>
        <w:t xml:space="preserve">осуществление </w:t>
      </w:r>
      <w:r w:rsidRPr="000C5A9A">
        <w:rPr>
          <w:sz w:val="28"/>
          <w:szCs w:val="28"/>
        </w:rPr>
        <w:t>медицинск</w:t>
      </w:r>
      <w:r w:rsidR="007E1014">
        <w:rPr>
          <w:sz w:val="28"/>
          <w:szCs w:val="28"/>
        </w:rPr>
        <w:t>ой</w:t>
      </w:r>
      <w:r w:rsidRPr="000C5A9A">
        <w:rPr>
          <w:sz w:val="28"/>
          <w:szCs w:val="28"/>
        </w:rPr>
        <w:t xml:space="preserve"> деятельност</w:t>
      </w:r>
      <w:r w:rsidR="007E1014">
        <w:rPr>
          <w:sz w:val="28"/>
          <w:szCs w:val="28"/>
        </w:rPr>
        <w:t>и</w:t>
      </w:r>
      <w:r w:rsidRPr="000C5A9A">
        <w:rPr>
          <w:sz w:val="28"/>
          <w:szCs w:val="28"/>
        </w:rPr>
        <w:t>, исходя из возможностей и в режиме работы Учреждения.</w:t>
      </w:r>
    </w:p>
    <w:p w:rsidR="00913C2C" w:rsidRPr="000C5A9A" w:rsidRDefault="00913C2C" w:rsidP="00913C2C">
      <w:pPr>
        <w:jc w:val="both"/>
        <w:rPr>
          <w:sz w:val="28"/>
          <w:szCs w:val="28"/>
        </w:rPr>
      </w:pPr>
      <w:r w:rsidRPr="000C5A9A">
        <w:rPr>
          <w:b/>
          <w:i/>
          <w:sz w:val="28"/>
          <w:szCs w:val="28"/>
        </w:rPr>
        <w:t>Режим работы:</w:t>
      </w:r>
      <w:r w:rsidRPr="000C5A9A">
        <w:rPr>
          <w:sz w:val="28"/>
          <w:szCs w:val="28"/>
        </w:rPr>
        <w:t xml:space="preserve"> </w:t>
      </w:r>
      <w:r w:rsidR="0047119B">
        <w:rPr>
          <w:sz w:val="28"/>
          <w:szCs w:val="28"/>
        </w:rPr>
        <w:t>_______________________________________________________</w:t>
      </w:r>
    </w:p>
    <w:p w:rsidR="00913C2C" w:rsidRPr="000C5A9A" w:rsidRDefault="00913C2C" w:rsidP="00913C2C">
      <w:pPr>
        <w:jc w:val="both"/>
        <w:rPr>
          <w:sz w:val="28"/>
          <w:szCs w:val="28"/>
        </w:rPr>
      </w:pPr>
      <w:r w:rsidRPr="000C5A9A">
        <w:rPr>
          <w:b/>
          <w:i/>
          <w:sz w:val="28"/>
          <w:szCs w:val="28"/>
        </w:rPr>
        <w:t>Телефон регистратуры</w:t>
      </w:r>
      <w:r w:rsidR="00666DC1">
        <w:rPr>
          <w:b/>
          <w:i/>
          <w:sz w:val="28"/>
          <w:szCs w:val="28"/>
        </w:rPr>
        <w:t>:</w:t>
      </w:r>
      <w:r w:rsidR="0047119B">
        <w:rPr>
          <w:b/>
          <w:i/>
          <w:sz w:val="28"/>
          <w:szCs w:val="28"/>
        </w:rPr>
        <w:t>_________________________________________________</w:t>
      </w:r>
      <w:r w:rsidRPr="000C5A9A">
        <w:rPr>
          <w:b/>
          <w:i/>
          <w:sz w:val="28"/>
          <w:szCs w:val="28"/>
        </w:rPr>
        <w:t xml:space="preserve"> 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2.3.2. Своевременно информировать Страховщика о сроках приостановления, отзыве лицензии Учреждения на осуществление медицинской деятельности.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2.3.3. Предоставить Страховщику копию лицензии на осуществление медицинской деятельности в срок не позднее 7 (семи) рабочих дней с момента получения новой лицензии. 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2.3.4. Обеспечить оформление, хранение амбулаторных карт (историй болезни) Застрахованных в установленном порядке.</w:t>
      </w:r>
    </w:p>
    <w:p w:rsidR="00913C2C" w:rsidRPr="000C5A9A" w:rsidRDefault="00530098" w:rsidP="005300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3C2C" w:rsidRPr="000C5A9A">
        <w:rPr>
          <w:sz w:val="28"/>
          <w:szCs w:val="28"/>
        </w:rPr>
        <w:t>2.3.5. Информировать Страховщика о следующих событиях:</w:t>
      </w:r>
    </w:p>
    <w:p w:rsidR="00913C2C" w:rsidRPr="000C5A9A" w:rsidRDefault="00913C2C" w:rsidP="00913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о возникших обстоятельствах, которые могут привести к сокращению объема оказываемых медицинских услуг;</w:t>
      </w:r>
    </w:p>
    <w:p w:rsidR="00913C2C" w:rsidRPr="000C5A9A" w:rsidRDefault="00913C2C" w:rsidP="00913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о необходимости получения Застрахованным медицинских </w:t>
      </w:r>
      <w:proofErr w:type="gramStart"/>
      <w:r w:rsidRPr="000C5A9A">
        <w:rPr>
          <w:sz w:val="28"/>
          <w:szCs w:val="28"/>
        </w:rPr>
        <w:t xml:space="preserve">услуг, </w:t>
      </w:r>
      <w:r w:rsidR="00F55197">
        <w:rPr>
          <w:sz w:val="28"/>
          <w:szCs w:val="28"/>
        </w:rPr>
        <w:t xml:space="preserve">  </w:t>
      </w:r>
      <w:proofErr w:type="gramEnd"/>
      <w:r w:rsidR="00F55197">
        <w:rPr>
          <w:sz w:val="28"/>
          <w:szCs w:val="28"/>
        </w:rPr>
        <w:t xml:space="preserve">                         </w:t>
      </w:r>
      <w:r w:rsidRPr="000C5A9A">
        <w:rPr>
          <w:sz w:val="28"/>
          <w:szCs w:val="28"/>
        </w:rPr>
        <w:t>не предусмотренных Программой ДМС;</w:t>
      </w:r>
    </w:p>
    <w:p w:rsidR="00913C2C" w:rsidRPr="000C5A9A" w:rsidRDefault="00913C2C" w:rsidP="00913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о необходимости оказания медицинских услуг, не входящих в перечень услуг, предоставляемых Учреждением;</w:t>
      </w:r>
    </w:p>
    <w:p w:rsidR="00913C2C" w:rsidRPr="000C5A9A" w:rsidRDefault="00913C2C" w:rsidP="00913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о выявлении заболеваний, не оплачиваемых по Программе ДМС;</w:t>
      </w:r>
    </w:p>
    <w:p w:rsidR="00913C2C" w:rsidRPr="000C5A9A" w:rsidRDefault="00913C2C" w:rsidP="00913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о необходимости экстренной госпитализации Застрахованного;</w:t>
      </w:r>
    </w:p>
    <w:p w:rsidR="00913C2C" w:rsidRPr="000C5A9A" w:rsidRDefault="00913C2C" w:rsidP="00913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о необходимости планового стационарного лечения Застрахованного.</w:t>
      </w:r>
    </w:p>
    <w:p w:rsidR="00913C2C" w:rsidRPr="000C5A9A" w:rsidRDefault="00913C2C" w:rsidP="00913C2C">
      <w:pPr>
        <w:jc w:val="both"/>
        <w:rPr>
          <w:sz w:val="28"/>
          <w:szCs w:val="28"/>
        </w:rPr>
      </w:pPr>
      <w:r w:rsidRPr="000C5A9A">
        <w:rPr>
          <w:sz w:val="28"/>
          <w:szCs w:val="28"/>
        </w:rPr>
        <w:t>Указанная информация должна предоставляться Страховщику незамедлительно, как только Учреждению станет известно о вышеперечисленных обстоятельствах.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lastRenderedPageBreak/>
        <w:t>2.3.6. Оказывать медицинские услуги Застрахованным, не прикрепленным к Учреждению, только при наличии Гарантийного письма Страховщика.</w:t>
      </w:r>
    </w:p>
    <w:p w:rsidR="00913C2C" w:rsidRPr="000C5A9A" w:rsidRDefault="00913C2C" w:rsidP="00530098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2.3.7. Вести учет медицинских услуг, оказываемых Застрахованным, а также денежных средств, поступающих от Страховщика.</w:t>
      </w:r>
    </w:p>
    <w:p w:rsidR="00913C2C" w:rsidRPr="000C5A9A" w:rsidRDefault="00913C2C" w:rsidP="001116B4">
      <w:pPr>
        <w:ind w:firstLine="709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2.3.8. Контролировать при оказании медицинских услуг:</w:t>
      </w:r>
    </w:p>
    <w:p w:rsidR="00913C2C" w:rsidRPr="000C5A9A" w:rsidRDefault="00913C2C" w:rsidP="001116B4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наличие у Застрахованного действующего страхового медицинского полиса или Гарантийного письма Страховщика;</w:t>
      </w:r>
    </w:p>
    <w:p w:rsidR="00913C2C" w:rsidRPr="000C5A9A" w:rsidRDefault="00913C2C" w:rsidP="001116B4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наличие документа, удостоверяющего личность;</w:t>
      </w:r>
    </w:p>
    <w:p w:rsidR="00913C2C" w:rsidRPr="000C5A9A" w:rsidRDefault="00913C2C" w:rsidP="001116B4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включение Застрахованного в Списки Застрахованных;</w:t>
      </w:r>
    </w:p>
    <w:p w:rsidR="00913C2C" w:rsidRPr="000C5A9A" w:rsidRDefault="00913C2C" w:rsidP="001116B4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соответствие оказываемых медицинских услуг Программе ДМС.</w:t>
      </w:r>
    </w:p>
    <w:p w:rsidR="00913C2C" w:rsidRPr="000C5A9A" w:rsidRDefault="00913C2C" w:rsidP="001116B4">
      <w:pPr>
        <w:ind w:firstLine="709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2.3.9. Письменно уведомлять Страховщика об изменениях перечня и цены оказываемых медицинских услуг («Прейскуранта медицинских услуг») не позднее, чем за 30 (тридцать) календарных дней до введения его в действие.</w:t>
      </w:r>
    </w:p>
    <w:p w:rsidR="000C5A9A" w:rsidRPr="001116B4" w:rsidRDefault="00913C2C" w:rsidP="001116B4">
      <w:pPr>
        <w:ind w:firstLine="709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2.3.10. Обеспечивать представителю Страховщика при проведении проверок свободное ознаком</w:t>
      </w:r>
      <w:r w:rsidRPr="000C5A9A">
        <w:rPr>
          <w:sz w:val="28"/>
          <w:szCs w:val="28"/>
        </w:rPr>
        <w:softHyphen/>
        <w:t>ление с документацией и деятельностью Учреждения, связанн</w:t>
      </w:r>
      <w:r w:rsidR="00F55197">
        <w:rPr>
          <w:sz w:val="28"/>
          <w:szCs w:val="28"/>
        </w:rPr>
        <w:t>ой</w:t>
      </w:r>
      <w:r w:rsidRPr="000C5A9A">
        <w:rPr>
          <w:sz w:val="28"/>
          <w:szCs w:val="28"/>
        </w:rPr>
        <w:t xml:space="preserve"> с и</w:t>
      </w:r>
      <w:r w:rsidR="001116B4">
        <w:rPr>
          <w:sz w:val="28"/>
          <w:szCs w:val="28"/>
        </w:rPr>
        <w:t>сполнением настоящего Договора.</w:t>
      </w:r>
    </w:p>
    <w:p w:rsidR="000C5A9A" w:rsidRPr="00F55197" w:rsidRDefault="00913C2C" w:rsidP="00F55197">
      <w:pPr>
        <w:ind w:firstLine="708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2.4. Учреждение имеет право: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2.4.1. Требовать от Страховщика надлежащего исполнения обязательств, принятых на себя согласно настоящему Договору.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2.4.2. Изменять цену оказываемых медицинских услуг, предусмотренных «Прейскурантом медицинских услуг», со своевременным уведомлением об этом Страховщика в соответствии с п. 2.3.9. настоящего Договора, не чаще одного раза в год. В случае информирования Страховщика позднее срока введения в действие изменений «Прейскуранта медицинских услуг» последние принимаются Страховщиком к работе по истечении 30 (тридцати) дней от фактической даты письменного информирования.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2.4.3. Учреждение вправе при просрочке платежа более 15 дней по вине Страховщика требовать уплаты пени в размере 0,05% за каждый день просрочки, но не более 3%.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2.4.4. Самостоятельно определять характер и объем медицинских услуг, оказываемых Застрахованным, в соответствии с медицинскими показаниями </w:t>
      </w:r>
      <w:r w:rsidR="00F55197">
        <w:rPr>
          <w:sz w:val="28"/>
          <w:szCs w:val="28"/>
        </w:rPr>
        <w:t xml:space="preserve">                           </w:t>
      </w:r>
      <w:r w:rsidRPr="000C5A9A">
        <w:rPr>
          <w:sz w:val="28"/>
          <w:szCs w:val="28"/>
        </w:rPr>
        <w:t>и Программой ДМС.</w:t>
      </w:r>
    </w:p>
    <w:p w:rsidR="00913C2C" w:rsidRPr="00666DC1" w:rsidRDefault="00913C2C" w:rsidP="00666DC1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2.4.5. </w:t>
      </w:r>
      <w:r w:rsidRPr="000C5A9A">
        <w:rPr>
          <w:sz w:val="28"/>
          <w:szCs w:val="28"/>
        </w:rPr>
        <w:tab/>
        <w:t xml:space="preserve">Привлекать других лиц, которые имеют лицензию на осуществление требуемого вида медицинской деятельности и расценки которых находятся </w:t>
      </w:r>
      <w:r w:rsidR="00F55197">
        <w:rPr>
          <w:sz w:val="28"/>
          <w:szCs w:val="28"/>
        </w:rPr>
        <w:t xml:space="preserve">                  </w:t>
      </w:r>
      <w:r w:rsidRPr="000C5A9A">
        <w:rPr>
          <w:sz w:val="28"/>
          <w:szCs w:val="28"/>
        </w:rPr>
        <w:t xml:space="preserve">на одном уровне с расценками Учреждения, в случае, если Учреждение вправе </w:t>
      </w:r>
      <w:r w:rsidR="00F55197">
        <w:rPr>
          <w:sz w:val="28"/>
          <w:szCs w:val="28"/>
        </w:rPr>
        <w:t xml:space="preserve">                    </w:t>
      </w:r>
      <w:r w:rsidRPr="000C5A9A">
        <w:rPr>
          <w:sz w:val="28"/>
          <w:szCs w:val="28"/>
        </w:rPr>
        <w:t>в соответствии со своей лицензией оказывать медицинские услуги, но по каким-либо причинам не может предоставить эти услуги Застрахованному своими силами.</w:t>
      </w:r>
    </w:p>
    <w:p w:rsidR="00913C2C" w:rsidRPr="000B5CB7" w:rsidRDefault="00666DC1" w:rsidP="000B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расчетов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3.1. Учреждение ежемесячно до 10 (десятого) числа месяца, следующего за отчетным, предоставляет Страховщику, оформленные в соответствии с п.3.1.1. настоящего Договора, документы на оплату: единый счет за оказанные в отчетном периоде медицинские услуги, счет-фактуру, акт выполненных работ, реестр оказанных медицинских услуг.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lastRenderedPageBreak/>
        <w:t>3.1.1. Счет должен содержать все необходимые реквизиты для перечисления денежных средств и ссылку на настоящий Договор, период оказания услуг, а также на номер и дату Гарантийного письма Страховщика, если оно имеется. К счету должен прилагаться реестр оказанных медицинских услуг с указанием Фамилии, Имени, Отчества лица, которому оказана услуга, номера его страхового полиса, кода диагноза по МКБ-10, № зуба (при формировании реестра за оказанные стоматологические услуги), даты оказания услуги, а также подробный перечень оказанных медицинских услуг, с указанием их наименования, кода, количества и стоимости в соответствии с Прейскурантом. Реестр оказанных медицинских услуг подписывается руководителем Учреждения и за</w:t>
      </w:r>
      <w:r w:rsidRPr="000C5A9A">
        <w:rPr>
          <w:sz w:val="28"/>
          <w:szCs w:val="28"/>
        </w:rPr>
        <w:softHyphen/>
        <w:t>веряется печатью. Реестр оказанных медицинских услуг представляется Учреждением на бумажных носителях. В случае предоставления на оплату счета на сумму 100 000 (сто) тысяч рублей и более, реестр оказанных медицинских услуг также предоставляется по электронной почте.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3.2. Счета, сформированные с нарушением требований п. 3.1.1., к оплате не принимаются и в течение 5 (пяти) банковских дней подлежат возврату в адрес Учреждения для переоформления и последующего повторного представления Страховщику.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3.3. Страховщик в течение 10 (десяти) банковских дней со дня получения пакета документов, оформленных в соответствии с п.3.1.1. настоящего Договора, осуществляет медико-экономиче</w:t>
      </w:r>
      <w:r w:rsidRPr="000C5A9A">
        <w:rPr>
          <w:sz w:val="28"/>
          <w:szCs w:val="28"/>
        </w:rPr>
        <w:softHyphen/>
        <w:t>ский контроль и с учетом его результатов производит оплату. Перечисление денежных средств производится в безналичной форме в рублях платежным поручением.</w:t>
      </w:r>
    </w:p>
    <w:p w:rsidR="00913C2C" w:rsidRPr="000C5A9A" w:rsidRDefault="00913C2C" w:rsidP="00011B21">
      <w:pPr>
        <w:ind w:firstLine="709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3.4. Если в процессе проверки установлено, что в счет включены:</w:t>
      </w:r>
    </w:p>
    <w:p w:rsidR="00913C2C" w:rsidRPr="000C5A9A" w:rsidRDefault="00913C2C" w:rsidP="00913C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медицинские услуги, фактически оказанные Застрахованным, но не предусмотренные Программой ДМС или Гарантийным письмом;</w:t>
      </w:r>
    </w:p>
    <w:p w:rsidR="00913C2C" w:rsidRPr="000C5A9A" w:rsidRDefault="00913C2C" w:rsidP="00913C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медицинские услуги, которые были оказаны Застрахованным по истечении сроков, определенных в отношении Застрахованных в предоставляемых Учреждению списках; </w:t>
      </w:r>
    </w:p>
    <w:p w:rsidR="00913C2C" w:rsidRPr="000C5A9A" w:rsidRDefault="00913C2C" w:rsidP="00913C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медицинские услуги, которые были оказаны лицам, не являющимся Застрахованными;</w:t>
      </w:r>
    </w:p>
    <w:p w:rsidR="00913C2C" w:rsidRPr="000C5A9A" w:rsidRDefault="00913C2C" w:rsidP="00913C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медицинские услуги, которые были оказаны Застрахованным, по стоимости не соответствующей Прейскуранту;</w:t>
      </w:r>
    </w:p>
    <w:p w:rsidR="00913C2C" w:rsidRPr="000C5A9A" w:rsidRDefault="00913C2C" w:rsidP="00913C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медицинские услуги, которые не соответствуют медицинским услугам, фактически оказанным Застрахованным;</w:t>
      </w:r>
    </w:p>
    <w:p w:rsidR="00913C2C" w:rsidRPr="000C5A9A" w:rsidRDefault="00913C2C" w:rsidP="00913C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фактически оказанные медицинские услуги, не обусловленные медицинскими показаниями и не назначенные врачом;</w:t>
      </w:r>
    </w:p>
    <w:p w:rsidR="00913C2C" w:rsidRPr="000C5A9A" w:rsidRDefault="00913C2C" w:rsidP="00913C2C">
      <w:pPr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Страховщик вправе полностью или частично отказаться от оплаты оказанных медицинских услуг, письменно уведомив Учреждение Актом экспертизы </w:t>
      </w:r>
      <w:r w:rsidR="00F55197">
        <w:rPr>
          <w:sz w:val="28"/>
          <w:szCs w:val="28"/>
        </w:rPr>
        <w:t xml:space="preserve">                        </w:t>
      </w:r>
      <w:r w:rsidRPr="000C5A9A">
        <w:rPr>
          <w:sz w:val="28"/>
          <w:szCs w:val="28"/>
        </w:rPr>
        <w:t xml:space="preserve">о допущенных им ошибках и оплатить в установленные настоящим Договором сроки счет за вычетом стоимости этих услуг. 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3.5. В срок до 10 числа месяца, следующего за отчетным кварталом, производится выверка взаиморасчетов по оплате медицинских услуг, </w:t>
      </w:r>
      <w:r w:rsidRPr="000C5A9A">
        <w:rPr>
          <w:sz w:val="28"/>
          <w:szCs w:val="28"/>
        </w:rPr>
        <w:lastRenderedPageBreak/>
        <w:t xml:space="preserve">предоставленных за прошедший квартал, и оформляется Актом выверки взаиморасчетов. 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3.6. Годовая (окончательная) выверка взаиморасчетов производится не позднее 31 января года, следующего за отчетным, и оформляется Актом выверки взаиморасчетов. После двустороннего подписания годового Акта выверки взаиморасчетов, счета за медицинские услуги, оказанные За</w:t>
      </w:r>
      <w:r w:rsidRPr="000C5A9A">
        <w:rPr>
          <w:sz w:val="28"/>
          <w:szCs w:val="28"/>
        </w:rPr>
        <w:softHyphen/>
        <w:t>страхованным в истекшем году, Страховщиком к оплате не принимаются.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3.7. В случае расторжения или прекращения срока действия настоящего Договора Стороны произ</w:t>
      </w:r>
      <w:r w:rsidRPr="000C5A9A">
        <w:rPr>
          <w:sz w:val="28"/>
          <w:szCs w:val="28"/>
        </w:rPr>
        <w:softHyphen/>
        <w:t>водят окончательные взаиморасчеты в сроки, не превышающие 15 (пятнадцати) календарных дней после прекращения договорных отношений. О полном завершении взаиморасчетов Сторо</w:t>
      </w:r>
      <w:r w:rsidRPr="000C5A9A">
        <w:rPr>
          <w:sz w:val="28"/>
          <w:szCs w:val="28"/>
        </w:rPr>
        <w:softHyphen/>
        <w:t xml:space="preserve">нами подписывается двусторонний Акт выверки взаиморасчетов. </w:t>
      </w:r>
    </w:p>
    <w:p w:rsidR="00913C2C" w:rsidRPr="000C5A9A" w:rsidRDefault="00913C2C" w:rsidP="00666DC1">
      <w:pPr>
        <w:rPr>
          <w:b/>
          <w:sz w:val="28"/>
          <w:szCs w:val="28"/>
        </w:rPr>
      </w:pPr>
    </w:p>
    <w:p w:rsidR="00913C2C" w:rsidRPr="000C5A9A" w:rsidRDefault="000B5CB7" w:rsidP="000B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66DC1">
        <w:rPr>
          <w:b/>
          <w:sz w:val="28"/>
          <w:szCs w:val="28"/>
        </w:rPr>
        <w:t>Контроль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4.1. Страховщик контролирует выполнение Учреждением требований настоящего Договора путем проверки выставляемых счетов и проведения экспертизы качества, объемов, сроков и стоимости предоставляемых Учреждением медицинских услуг.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4.2. Страховщик осуществляет экспертизу объемов, сроков и качества оказанных медицинских услуг в соответствии с действующими нормативными документами и условиями настоящего Договора в течение 6 (шести) месяцев со дня получения счета.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4.3. Экспертиза качества, объемов и сроков, предоставленных Застрахованным медицинских услуг, осуществляется Страховщиком по мере необходимости для защиты интересов Застрахованных и Страховщика.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4.4. Экспертиза осуществляется представителем Страховщика, имеющим высшее медицинское образование, путем проверок записей в амбулаторной карте или истории болезни больного, получения от Учреждения. Представитель обязан уведомить Учреждение о дате прибытия, задании и результатах проверки. 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4.5. В случае, если при проведении медицинской экспертизы Учреждением не предоставлена на экспертизу медицинская карта, отсутствует информация в полном объеме в медицинской карте, Страховщиком установлены факты оказания Учреждением медицинских услуг, не подлежащих оплате в соответствии с Программой ДМС, оказания необоснованных услуг (т.е. не обусловленных медицинскими показаниями), а также услуг ненадлежащего объема или качества, Учреждение должно снизить сумму очередного счета на сумму таких услуг на основании Акта медико-экономического контроля. 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4.6. В случае некачественного оказания Застрахованным медицинских услуг Учреждение устра</w:t>
      </w:r>
      <w:r w:rsidRPr="000C5A9A">
        <w:rPr>
          <w:sz w:val="28"/>
          <w:szCs w:val="28"/>
        </w:rPr>
        <w:softHyphen/>
        <w:t>няет недостатки за собственный счет по составленному двухстороннему акту.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4.7. По результатам проверки составляется Акт медико-экономической экспертизы, подписанный представителями Сторон по настоящему Договору. Учреждение вправе в письменном виде представлять Страховщику возражения по Акту медико-экономического контроля.</w:t>
      </w:r>
    </w:p>
    <w:p w:rsidR="00913C2C" w:rsidRPr="000C5A9A" w:rsidRDefault="00913C2C" w:rsidP="00F55197">
      <w:pPr>
        <w:ind w:firstLine="709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4.8. Если путем переговоров не достигнуто согласие, Стороны имеют право:</w:t>
      </w:r>
    </w:p>
    <w:p w:rsidR="00913C2C" w:rsidRPr="000C5A9A" w:rsidRDefault="00913C2C" w:rsidP="00913C2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lastRenderedPageBreak/>
        <w:t>привлечь независимых экспертов с соответствующим отнесением расходов по оплате их работы на затраты виновной Стороны;</w:t>
      </w:r>
    </w:p>
    <w:p w:rsidR="00666DC1" w:rsidRPr="00953A00" w:rsidRDefault="00913C2C" w:rsidP="000B5CB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обратиться с исковым заявлением в Арбитражный суд</w:t>
      </w:r>
      <w:r w:rsidR="0047119B">
        <w:rPr>
          <w:sz w:val="28"/>
          <w:szCs w:val="28"/>
        </w:rPr>
        <w:t xml:space="preserve"> г. Москвы</w:t>
      </w:r>
      <w:r w:rsidRPr="000C5A9A">
        <w:rPr>
          <w:sz w:val="28"/>
          <w:szCs w:val="28"/>
        </w:rPr>
        <w:t xml:space="preserve">. </w:t>
      </w:r>
    </w:p>
    <w:p w:rsidR="00913C2C" w:rsidRPr="000B5CB7" w:rsidRDefault="00666DC1" w:rsidP="000B5CB7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5. Финансовая и правовая ответстве</w:t>
      </w:r>
      <w:r>
        <w:rPr>
          <w:b/>
          <w:sz w:val="28"/>
          <w:szCs w:val="28"/>
        </w:rPr>
        <w:t>нность сторон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5.1. В случае неисполнения или ненадлежащего исполнения обязательств по настоящему Договору одной из Сторон, другая Сторона вправе требовать полного возмещения причиненных ей таким неисполнением или ненадлежащим исполнением убытков в соответствии с действующим законодательством.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5.2. Ни одна из Сторон не вправе передавать третьим лицам полностью или частично свои права и обязанности по настоящему Договору без письменного на то согласия другой Стороны.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5.3. Стороны будут принимать все меры для разрешения споров и разногласий, возникающих из условий настоящего Договора или в связи с ним, путем переговоров. Все неурегулированные во</w:t>
      </w:r>
      <w:r w:rsidRPr="000C5A9A">
        <w:rPr>
          <w:sz w:val="28"/>
          <w:szCs w:val="28"/>
        </w:rPr>
        <w:softHyphen/>
        <w:t xml:space="preserve">просы рассматриваются Сторонами в соответствии с действующим законодательством РФ по месту нахождения ответчика. </w:t>
      </w:r>
    </w:p>
    <w:p w:rsidR="00913C2C" w:rsidRPr="00953A00" w:rsidRDefault="00913C2C" w:rsidP="00953A00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5.4.</w:t>
      </w:r>
      <w:r w:rsidRPr="000C5A9A">
        <w:rPr>
          <w:sz w:val="28"/>
          <w:szCs w:val="28"/>
        </w:rPr>
        <w:tab/>
        <w:t xml:space="preserve">Положение о законных процентах, предусмотренных ст. 317.1 ГК РФ  не применяются к </w:t>
      </w:r>
      <w:r w:rsidR="00953A00">
        <w:rPr>
          <w:sz w:val="28"/>
          <w:szCs w:val="28"/>
        </w:rPr>
        <w:t>денежным обязательствам Сторон.</w:t>
      </w:r>
    </w:p>
    <w:p w:rsidR="00913C2C" w:rsidRPr="000B5CB7" w:rsidRDefault="00913C2C" w:rsidP="000B5CB7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 xml:space="preserve">6. </w:t>
      </w:r>
      <w:r w:rsidR="0047119B">
        <w:rPr>
          <w:b/>
          <w:sz w:val="28"/>
          <w:szCs w:val="28"/>
        </w:rPr>
        <w:t>Обстоятельства н</w:t>
      </w:r>
      <w:r w:rsidR="00666DC1">
        <w:rPr>
          <w:b/>
          <w:sz w:val="28"/>
          <w:szCs w:val="28"/>
        </w:rPr>
        <w:t>епреодолим</w:t>
      </w:r>
      <w:r w:rsidR="0047119B">
        <w:rPr>
          <w:b/>
          <w:sz w:val="28"/>
          <w:szCs w:val="28"/>
        </w:rPr>
        <w:t>ой</w:t>
      </w:r>
      <w:r w:rsidR="00666DC1">
        <w:rPr>
          <w:b/>
          <w:sz w:val="28"/>
          <w:szCs w:val="28"/>
        </w:rPr>
        <w:t xml:space="preserve"> сил</w:t>
      </w:r>
      <w:r w:rsidR="0047119B">
        <w:rPr>
          <w:b/>
          <w:sz w:val="28"/>
          <w:szCs w:val="28"/>
        </w:rPr>
        <w:t>ы</w:t>
      </w:r>
      <w:r w:rsidR="00666DC1">
        <w:rPr>
          <w:b/>
          <w:sz w:val="28"/>
          <w:szCs w:val="28"/>
        </w:rPr>
        <w:t xml:space="preserve"> (форс-мажор)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</w:t>
      </w:r>
      <w:r w:rsidRPr="000C5A9A">
        <w:rPr>
          <w:sz w:val="28"/>
          <w:szCs w:val="28"/>
        </w:rPr>
        <w:softHyphen/>
        <w:t>преодолимой силы или их последствий, возникших после заключения настоящего Договора в результате обстоятельств чрезвычайного характера, которые Сторона не могла предвидеть и пре</w:t>
      </w:r>
      <w:r w:rsidRPr="000C5A9A">
        <w:rPr>
          <w:sz w:val="28"/>
          <w:szCs w:val="28"/>
        </w:rPr>
        <w:softHyphen/>
        <w:t>дотвратить разумными мерами. К таким обстоятельствам чрезвычайного характера относятся пожар, наводнение, землетрясение и иные явления природы, а также военные действия и другие обстоятельства вне разумного контроля Сторон.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6.2. При наступлении форс-мажорных обстоятельств исполнение обязательств по настоящему Договору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F55197" w:rsidRPr="00F55197" w:rsidRDefault="00913C2C" w:rsidP="00953A00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6.3. О возникновении таких обстоятельств (их последствий) Стороны обязаны незамедлительно извещать</w:t>
      </w:r>
      <w:r w:rsidR="00F55197">
        <w:rPr>
          <w:sz w:val="28"/>
          <w:szCs w:val="28"/>
        </w:rPr>
        <w:t xml:space="preserve"> друг друга в письменной форме.</w:t>
      </w:r>
    </w:p>
    <w:p w:rsidR="00913C2C" w:rsidRPr="000B5CB7" w:rsidRDefault="00913C2C" w:rsidP="000B5CB7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7. И</w:t>
      </w:r>
      <w:r w:rsidR="00666DC1">
        <w:rPr>
          <w:b/>
          <w:sz w:val="28"/>
          <w:szCs w:val="28"/>
        </w:rPr>
        <w:t>зменение и прекращение договора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7.1. Договор составлен в 2-х подлинных экземплярах, имеющих одинаковую юридическую силу, по одному для каждой из Сторон.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7.2. Все изменения условий настоящего Договора, а также дополнения </w:t>
      </w:r>
      <w:r w:rsidR="00F55197">
        <w:rPr>
          <w:sz w:val="28"/>
          <w:szCs w:val="28"/>
        </w:rPr>
        <w:t xml:space="preserve">                    </w:t>
      </w:r>
      <w:r w:rsidRPr="000C5A9A">
        <w:rPr>
          <w:sz w:val="28"/>
          <w:szCs w:val="28"/>
        </w:rPr>
        <w:t xml:space="preserve">к нему (в том числе конкретные Программы ДМС) осуществляются </w:t>
      </w:r>
      <w:r w:rsidR="00F55197">
        <w:rPr>
          <w:sz w:val="28"/>
          <w:szCs w:val="28"/>
        </w:rPr>
        <w:t xml:space="preserve">                                   </w:t>
      </w:r>
      <w:r w:rsidRPr="000C5A9A">
        <w:rPr>
          <w:sz w:val="28"/>
          <w:szCs w:val="28"/>
        </w:rPr>
        <w:t>по согласованию Сторон и оформляются в письменном виде, подписываются уполномоченными на то представителями Сторон и являются неотъемлемыми частями настоящего Договора.</w:t>
      </w:r>
    </w:p>
    <w:p w:rsidR="00913C2C" w:rsidRPr="000C5A9A" w:rsidRDefault="00913C2C" w:rsidP="00C425F5">
      <w:pPr>
        <w:ind w:firstLine="36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7.3. Договор может быть расторгнут досрочно:</w:t>
      </w:r>
    </w:p>
    <w:p w:rsidR="00913C2C" w:rsidRPr="000C5A9A" w:rsidRDefault="00913C2C" w:rsidP="00913C2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по соглашению Сторон;</w:t>
      </w:r>
    </w:p>
    <w:p w:rsidR="00913C2C" w:rsidRPr="000C5A9A" w:rsidRDefault="00913C2C" w:rsidP="00913C2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во внесудебном порядке по инициативе одной из Сторон. Сторона-</w:t>
      </w:r>
      <w:r w:rsidRPr="000C5A9A">
        <w:rPr>
          <w:sz w:val="28"/>
          <w:szCs w:val="28"/>
        </w:rPr>
        <w:lastRenderedPageBreak/>
        <w:t>инициатор расторжения Договора оповещает другую Сторону о своих намерениях не менее, чем за 30 (тридцать) календарных дней до прекращения договорных отношений;</w:t>
      </w:r>
    </w:p>
    <w:p w:rsidR="00913C2C" w:rsidRPr="00953A00" w:rsidRDefault="00913C2C" w:rsidP="00953A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при наступлении обстоятельств непреодолимой силы или их последствий.</w:t>
      </w:r>
    </w:p>
    <w:p w:rsidR="00913C2C" w:rsidRPr="000C5A9A" w:rsidRDefault="00666DC1" w:rsidP="000B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Конфиденциальность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8.1.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 </w:t>
      </w:r>
    </w:p>
    <w:p w:rsidR="00913C2C" w:rsidRPr="00953A00" w:rsidRDefault="00913C2C" w:rsidP="00953A00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8.2. Конфиденциальной по настоящему Договору признается вся информация, касающаяс</w:t>
      </w:r>
      <w:r w:rsidR="00953A00">
        <w:rPr>
          <w:sz w:val="28"/>
          <w:szCs w:val="28"/>
        </w:rPr>
        <w:t>я ис</w:t>
      </w:r>
      <w:r w:rsidR="00953A00">
        <w:rPr>
          <w:sz w:val="28"/>
          <w:szCs w:val="28"/>
        </w:rPr>
        <w:softHyphen/>
        <w:t>полнения данного Договора.</w:t>
      </w:r>
    </w:p>
    <w:p w:rsidR="00913C2C" w:rsidRPr="000C5A9A" w:rsidRDefault="00913C2C" w:rsidP="000B5CB7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9.</w:t>
      </w:r>
      <w:r w:rsidR="00F55197">
        <w:rPr>
          <w:b/>
          <w:sz w:val="28"/>
          <w:szCs w:val="28"/>
        </w:rPr>
        <w:t xml:space="preserve"> </w:t>
      </w:r>
      <w:r w:rsidR="00666DC1">
        <w:rPr>
          <w:b/>
          <w:sz w:val="28"/>
          <w:szCs w:val="28"/>
        </w:rPr>
        <w:t>Обработка персональных данных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9.1.</w:t>
      </w:r>
      <w:r w:rsidRPr="000C5A9A">
        <w:rPr>
          <w:sz w:val="28"/>
          <w:szCs w:val="28"/>
        </w:rPr>
        <w:tab/>
        <w:t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9.2.</w:t>
      </w:r>
      <w:r w:rsidRPr="000C5A9A">
        <w:rPr>
          <w:sz w:val="28"/>
          <w:szCs w:val="28"/>
        </w:rPr>
        <w:tab/>
        <w:t>Стороны подтверждают, что при обработке персональных данных они руководствуются законодательством Российской Федерации в области персональных данных, в том числе Конституцией Российской Федерации, международными договорами Российской Федерации, Федеральным Законом</w:t>
      </w:r>
      <w:r w:rsidR="00F55197">
        <w:rPr>
          <w:sz w:val="28"/>
          <w:szCs w:val="28"/>
        </w:rPr>
        <w:t xml:space="preserve">                  </w:t>
      </w:r>
      <w:r w:rsidR="00F55197" w:rsidRPr="000C5A9A">
        <w:rPr>
          <w:sz w:val="28"/>
          <w:szCs w:val="28"/>
        </w:rPr>
        <w:t xml:space="preserve">от 27 июля 2006 года </w:t>
      </w:r>
      <w:r w:rsidRPr="000C5A9A">
        <w:rPr>
          <w:sz w:val="28"/>
          <w:szCs w:val="28"/>
        </w:rPr>
        <w:t>№ 152-ФЗ «О</w:t>
      </w:r>
      <w:r w:rsidR="000C1C84">
        <w:rPr>
          <w:sz w:val="28"/>
          <w:szCs w:val="28"/>
        </w:rPr>
        <w:t xml:space="preserve"> персональных данных»</w:t>
      </w:r>
      <w:r w:rsidRPr="000C5A9A">
        <w:rPr>
          <w:sz w:val="28"/>
          <w:szCs w:val="28"/>
        </w:rPr>
        <w:t>, другими федеральными законами, определяющими случаи и особенности обработки персональных данных.</w:t>
      </w:r>
    </w:p>
    <w:p w:rsidR="00913C2C" w:rsidRPr="0047119B" w:rsidRDefault="00913C2C" w:rsidP="0047119B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9.3.</w:t>
      </w:r>
      <w:r w:rsidRPr="000C5A9A">
        <w:rPr>
          <w:sz w:val="28"/>
          <w:szCs w:val="28"/>
        </w:rPr>
        <w:tab/>
        <w:t>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</w:t>
      </w:r>
      <w:r w:rsidR="0047119B">
        <w:rPr>
          <w:sz w:val="28"/>
          <w:szCs w:val="28"/>
        </w:rPr>
        <w:t>сия, доходы, другая информация.</w:t>
      </w:r>
    </w:p>
    <w:p w:rsidR="00913C2C" w:rsidRPr="00666DC1" w:rsidRDefault="00666DC1" w:rsidP="000B5CB7">
      <w:pPr>
        <w:jc w:val="center"/>
        <w:rPr>
          <w:b/>
          <w:sz w:val="28"/>
          <w:szCs w:val="28"/>
        </w:rPr>
      </w:pPr>
      <w:r w:rsidRPr="00666DC1">
        <w:rPr>
          <w:b/>
          <w:sz w:val="28"/>
          <w:szCs w:val="28"/>
        </w:rPr>
        <w:t>10. Срок действия договора</w:t>
      </w:r>
    </w:p>
    <w:p w:rsidR="00913C2C" w:rsidRPr="000C5A9A" w:rsidRDefault="00913C2C" w:rsidP="00C425F5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 xml:space="preserve">10.1. Договор вступает в силу с момента его подписания  и действует по «__» ___________ 20___года.  </w:t>
      </w:r>
    </w:p>
    <w:p w:rsidR="00913C2C" w:rsidRPr="000C5A9A" w:rsidRDefault="00913C2C" w:rsidP="0047119B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10.2. Если ни одна из Сторон не заявит о прекращении действия настоящего Договора не менее чем за 30 (тридцать) календарных дней до окончания срока его действия, Договор автоматически продлевае</w:t>
      </w:r>
      <w:r w:rsidR="0047119B">
        <w:rPr>
          <w:sz w:val="28"/>
          <w:szCs w:val="28"/>
        </w:rPr>
        <w:t>тся каждый раз на 1 (один) год.</w:t>
      </w:r>
    </w:p>
    <w:p w:rsidR="00287774" w:rsidRPr="000C5A9A" w:rsidRDefault="00666DC1" w:rsidP="00B52653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11. Прило</w:t>
      </w:r>
      <w:r>
        <w:rPr>
          <w:b/>
          <w:sz w:val="28"/>
          <w:szCs w:val="28"/>
        </w:rPr>
        <w:t>жения</w:t>
      </w:r>
    </w:p>
    <w:p w:rsidR="00913C2C" w:rsidRPr="000C5A9A" w:rsidRDefault="00913C2C" w:rsidP="00B52653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11.1.</w:t>
      </w:r>
      <w:r w:rsidR="00B52653">
        <w:rPr>
          <w:sz w:val="28"/>
          <w:szCs w:val="28"/>
        </w:rPr>
        <w:t xml:space="preserve"> Приложение № 1: Программы ДМС.</w:t>
      </w:r>
    </w:p>
    <w:p w:rsidR="00913C2C" w:rsidRPr="000C5A9A" w:rsidRDefault="00913C2C" w:rsidP="00B52653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11.2. Приложение № 2:</w:t>
      </w:r>
      <w:r w:rsidR="00B52653">
        <w:rPr>
          <w:sz w:val="28"/>
          <w:szCs w:val="28"/>
        </w:rPr>
        <w:t xml:space="preserve"> Прейскурант медицинских услуг.</w:t>
      </w:r>
    </w:p>
    <w:p w:rsidR="00913C2C" w:rsidRPr="000C5A9A" w:rsidRDefault="00913C2C" w:rsidP="00B52653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11.3. Приложение № 3:</w:t>
      </w:r>
      <w:r w:rsidR="00B52653">
        <w:rPr>
          <w:sz w:val="28"/>
          <w:szCs w:val="28"/>
        </w:rPr>
        <w:t xml:space="preserve"> Образец страхового полиса ДМС.</w:t>
      </w:r>
    </w:p>
    <w:p w:rsidR="00666DC1" w:rsidRPr="000C5A9A" w:rsidRDefault="00913C2C" w:rsidP="008554CA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11.4. Приложение №</w:t>
      </w:r>
      <w:r w:rsidR="00B52653">
        <w:rPr>
          <w:sz w:val="28"/>
          <w:szCs w:val="28"/>
        </w:rPr>
        <w:t xml:space="preserve"> 4: Образец Гарантийного письма</w:t>
      </w:r>
    </w:p>
    <w:p w:rsidR="00666DC1" w:rsidRDefault="00913C2C" w:rsidP="0047119B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11.</w:t>
      </w:r>
      <w:r w:rsidR="008554CA">
        <w:rPr>
          <w:sz w:val="28"/>
          <w:szCs w:val="28"/>
        </w:rPr>
        <w:t>5</w:t>
      </w:r>
      <w:r w:rsidRPr="000C5A9A">
        <w:rPr>
          <w:sz w:val="28"/>
          <w:szCs w:val="28"/>
        </w:rPr>
        <w:t xml:space="preserve">. Все приложения, ксерокопии и образцы документов являются неотъемлемой частью настоящего Договора. </w:t>
      </w:r>
    </w:p>
    <w:p w:rsidR="00B71DF7" w:rsidRPr="000C5A9A" w:rsidRDefault="00B71DF7" w:rsidP="0047119B">
      <w:pPr>
        <w:ind w:firstLine="708"/>
        <w:jc w:val="both"/>
        <w:rPr>
          <w:b/>
          <w:sz w:val="28"/>
          <w:szCs w:val="28"/>
        </w:rPr>
      </w:pPr>
    </w:p>
    <w:p w:rsidR="00913C2C" w:rsidRPr="00B71DF7" w:rsidRDefault="00666DC1" w:rsidP="00B71DF7">
      <w:pPr>
        <w:jc w:val="center"/>
        <w:rPr>
          <w:b/>
          <w:sz w:val="28"/>
          <w:szCs w:val="28"/>
        </w:rPr>
      </w:pPr>
      <w:r w:rsidRPr="000C5A9A">
        <w:rPr>
          <w:b/>
          <w:sz w:val="28"/>
          <w:szCs w:val="28"/>
        </w:rPr>
        <w:t>12. Юридические адреса и реквизиты сторон</w:t>
      </w:r>
    </w:p>
    <w:p w:rsidR="00913C2C" w:rsidRPr="000C5A9A" w:rsidRDefault="00913C2C" w:rsidP="0047119B">
      <w:pPr>
        <w:ind w:firstLine="708"/>
        <w:jc w:val="both"/>
        <w:rPr>
          <w:sz w:val="28"/>
          <w:szCs w:val="28"/>
        </w:rPr>
      </w:pPr>
      <w:r w:rsidRPr="000C5A9A">
        <w:rPr>
          <w:sz w:val="28"/>
          <w:szCs w:val="28"/>
        </w:rPr>
        <w:t>12.1. Стороны обязуются в срок, не превышающий 10 (десяти) календарных дней, письменно из</w:t>
      </w:r>
      <w:r w:rsidRPr="000C5A9A">
        <w:rPr>
          <w:sz w:val="28"/>
          <w:szCs w:val="28"/>
        </w:rPr>
        <w:softHyphen/>
        <w:t>вещать друг друга обо всех изменениях своих адресов и рекви</w:t>
      </w:r>
      <w:r w:rsidR="0047119B">
        <w:rPr>
          <w:sz w:val="28"/>
          <w:szCs w:val="28"/>
        </w:rPr>
        <w:t>зитов.</w:t>
      </w:r>
    </w:p>
    <w:tbl>
      <w:tblPr>
        <w:tblW w:w="1027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526"/>
        <w:gridCol w:w="4752"/>
      </w:tblGrid>
      <w:tr w:rsidR="00913C2C" w:rsidRPr="000C5A9A" w:rsidTr="0047119B">
        <w:trPr>
          <w:trHeight w:val="49"/>
        </w:trPr>
        <w:tc>
          <w:tcPr>
            <w:tcW w:w="5526" w:type="dxa"/>
          </w:tcPr>
          <w:p w:rsidR="00913C2C" w:rsidRPr="000B5CB7" w:rsidRDefault="00913C2C" w:rsidP="00913C2C">
            <w:pPr>
              <w:rPr>
                <w:b/>
                <w:sz w:val="24"/>
                <w:szCs w:val="24"/>
              </w:rPr>
            </w:pPr>
            <w:r w:rsidRPr="000B5CB7">
              <w:rPr>
                <w:b/>
                <w:sz w:val="24"/>
                <w:szCs w:val="24"/>
              </w:rPr>
              <w:t>СТРАХОВЩИК:</w:t>
            </w:r>
          </w:p>
        </w:tc>
        <w:tc>
          <w:tcPr>
            <w:tcW w:w="4752" w:type="dxa"/>
          </w:tcPr>
          <w:p w:rsidR="00913C2C" w:rsidRPr="00F55197" w:rsidRDefault="00913C2C" w:rsidP="00913C2C">
            <w:pPr>
              <w:rPr>
                <w:b/>
                <w:sz w:val="24"/>
                <w:szCs w:val="24"/>
              </w:rPr>
            </w:pPr>
            <w:r w:rsidRPr="00F55197">
              <w:rPr>
                <w:b/>
                <w:sz w:val="24"/>
                <w:szCs w:val="24"/>
              </w:rPr>
              <w:t xml:space="preserve">УЧРЕЖДЕНИЕ: </w:t>
            </w:r>
          </w:p>
          <w:p w:rsidR="00913C2C" w:rsidRPr="00F55197" w:rsidRDefault="00913C2C" w:rsidP="00913C2C">
            <w:pPr>
              <w:rPr>
                <w:b/>
                <w:sz w:val="24"/>
                <w:szCs w:val="24"/>
              </w:rPr>
            </w:pPr>
            <w:r w:rsidRPr="00F55197">
              <w:rPr>
                <w:b/>
                <w:sz w:val="24"/>
                <w:szCs w:val="24"/>
              </w:rPr>
              <w:t xml:space="preserve">Наименование организации: </w:t>
            </w:r>
          </w:p>
          <w:p w:rsidR="00913C2C" w:rsidRPr="000B5CB7" w:rsidRDefault="00913C2C" w:rsidP="00913C2C">
            <w:pPr>
              <w:rPr>
                <w:sz w:val="24"/>
                <w:szCs w:val="24"/>
              </w:rPr>
            </w:pPr>
            <w:r w:rsidRPr="00F55197">
              <w:rPr>
                <w:b/>
                <w:sz w:val="24"/>
                <w:szCs w:val="24"/>
              </w:rPr>
              <w:t xml:space="preserve">полное: </w:t>
            </w:r>
            <w:r w:rsidRPr="000B5CB7">
              <w:rPr>
                <w:sz w:val="24"/>
                <w:szCs w:val="24"/>
              </w:rPr>
              <w:t>государственное казенное учреждение «Цент</w:t>
            </w:r>
            <w:r w:rsidR="000B5CB7" w:rsidRPr="000B5CB7">
              <w:rPr>
                <w:sz w:val="24"/>
                <w:szCs w:val="24"/>
              </w:rPr>
              <w:t>ральная поликлиника ФТС России»</w:t>
            </w:r>
          </w:p>
          <w:p w:rsidR="00913C2C" w:rsidRPr="00F55197" w:rsidRDefault="00913C2C" w:rsidP="00913C2C">
            <w:pPr>
              <w:rPr>
                <w:b/>
                <w:sz w:val="24"/>
                <w:szCs w:val="24"/>
              </w:rPr>
            </w:pPr>
            <w:r w:rsidRPr="00F55197">
              <w:rPr>
                <w:b/>
                <w:sz w:val="24"/>
                <w:szCs w:val="24"/>
              </w:rPr>
              <w:t xml:space="preserve">сокращенное: </w:t>
            </w:r>
            <w:r w:rsidRPr="000B5CB7">
              <w:rPr>
                <w:sz w:val="24"/>
                <w:szCs w:val="24"/>
              </w:rPr>
              <w:t>Центральная поликлиника ФТС России</w:t>
            </w:r>
          </w:p>
        </w:tc>
      </w:tr>
      <w:tr w:rsidR="00913C2C" w:rsidRPr="000C5A9A" w:rsidTr="0047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913C2C" w:rsidRPr="000C5A9A" w:rsidRDefault="00913C2C" w:rsidP="00913C2C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913C2C" w:rsidRPr="00F55197" w:rsidRDefault="00913C2C" w:rsidP="00913C2C">
            <w:pPr>
              <w:rPr>
                <w:b/>
                <w:sz w:val="24"/>
                <w:szCs w:val="24"/>
              </w:rPr>
            </w:pPr>
            <w:r w:rsidRPr="00F55197">
              <w:rPr>
                <w:b/>
                <w:sz w:val="24"/>
                <w:szCs w:val="24"/>
              </w:rPr>
              <w:t xml:space="preserve">Юридический адрес: </w:t>
            </w:r>
            <w:r w:rsidRPr="00F55197">
              <w:rPr>
                <w:sz w:val="24"/>
                <w:szCs w:val="24"/>
              </w:rPr>
              <w:t>105118,</w:t>
            </w:r>
            <w:r w:rsidR="000B5CB7">
              <w:rPr>
                <w:sz w:val="24"/>
                <w:szCs w:val="24"/>
              </w:rPr>
              <w:t xml:space="preserve">                          </w:t>
            </w:r>
            <w:r w:rsidRPr="00F55197">
              <w:rPr>
                <w:sz w:val="24"/>
                <w:szCs w:val="24"/>
              </w:rPr>
              <w:t xml:space="preserve"> г.</w:t>
            </w:r>
            <w:r w:rsidR="000B5CB7">
              <w:rPr>
                <w:sz w:val="24"/>
                <w:szCs w:val="24"/>
              </w:rPr>
              <w:t xml:space="preserve"> </w:t>
            </w:r>
            <w:r w:rsidRPr="00F55197">
              <w:rPr>
                <w:sz w:val="24"/>
                <w:szCs w:val="24"/>
              </w:rPr>
              <w:t>Москва, шоссе Энтузиастов, д.42</w:t>
            </w:r>
          </w:p>
        </w:tc>
      </w:tr>
      <w:tr w:rsidR="0047119B" w:rsidRPr="000C5A9A" w:rsidTr="0047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47119B" w:rsidRPr="000C5A9A" w:rsidRDefault="0047119B" w:rsidP="00913C2C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ИНН 7730140003  КПП 772001001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ОКПО 56670630  ОКТМО 45312000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ОГРН 1037730006126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 xml:space="preserve">ОКВЭД 86.10; 86.21; 86.23; 86.90.9 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Лицензия:№</w:t>
            </w:r>
            <w:r>
              <w:rPr>
                <w:sz w:val="24"/>
                <w:szCs w:val="24"/>
              </w:rPr>
              <w:t xml:space="preserve"> </w:t>
            </w:r>
            <w:r w:rsidRPr="00F55197">
              <w:rPr>
                <w:sz w:val="24"/>
                <w:szCs w:val="24"/>
              </w:rPr>
              <w:t xml:space="preserve">ФС-99-01-009390 от </w:t>
            </w:r>
            <w:r>
              <w:rPr>
                <w:sz w:val="24"/>
                <w:szCs w:val="24"/>
              </w:rPr>
              <w:t xml:space="preserve">                  </w:t>
            </w:r>
            <w:r w:rsidRPr="00F55197">
              <w:rPr>
                <w:sz w:val="24"/>
                <w:szCs w:val="24"/>
              </w:rPr>
              <w:t>9 июня 2017г.</w:t>
            </w:r>
          </w:p>
          <w:p w:rsidR="0047119B" w:rsidRPr="00F55197" w:rsidRDefault="0047119B" w:rsidP="0047119B">
            <w:pPr>
              <w:rPr>
                <w:b/>
                <w:sz w:val="24"/>
                <w:szCs w:val="24"/>
              </w:rPr>
            </w:pPr>
            <w:r w:rsidRPr="00F55197">
              <w:rPr>
                <w:b/>
                <w:sz w:val="24"/>
                <w:szCs w:val="24"/>
              </w:rPr>
              <w:t>Банковские реквизиты: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УФК по г. Москве (Центральная поликлиника ФТС России)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 xml:space="preserve">БИК 044525000 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ГУ Банка России по ЦФО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р/с 40101810045250010041</w:t>
            </w:r>
          </w:p>
          <w:p w:rsidR="0047119B" w:rsidRPr="00F55197" w:rsidRDefault="0047119B" w:rsidP="0047119B">
            <w:pPr>
              <w:rPr>
                <w:sz w:val="24"/>
                <w:szCs w:val="24"/>
              </w:rPr>
            </w:pPr>
            <w:r w:rsidRPr="00F55197">
              <w:rPr>
                <w:sz w:val="24"/>
                <w:szCs w:val="24"/>
              </w:rPr>
              <w:t>л/с 04731459320-счет администратора доходов бюджета</w:t>
            </w:r>
          </w:p>
          <w:p w:rsidR="0047119B" w:rsidRDefault="0047119B" w:rsidP="00471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КБК15311301991010400130 для ДМС</w:t>
            </w:r>
          </w:p>
          <w:p w:rsidR="0047119B" w:rsidRDefault="0047119B" w:rsidP="0047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119B" w:rsidRPr="00B52653" w:rsidRDefault="0047119B" w:rsidP="0047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2653">
              <w:rPr>
                <w:sz w:val="24"/>
                <w:szCs w:val="24"/>
              </w:rPr>
              <w:t>ФИО</w:t>
            </w:r>
          </w:p>
          <w:p w:rsidR="0047119B" w:rsidRPr="0047119B" w:rsidRDefault="0047119B" w:rsidP="00471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653">
              <w:rPr>
                <w:sz w:val="24"/>
                <w:szCs w:val="24"/>
              </w:rPr>
              <w:t xml:space="preserve">______________________// </w:t>
            </w:r>
          </w:p>
          <w:p w:rsidR="0047119B" w:rsidRPr="0047119B" w:rsidRDefault="0047119B" w:rsidP="00471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19B">
              <w:t xml:space="preserve">       (подпись)                                                                                                              </w:t>
            </w:r>
          </w:p>
          <w:p w:rsidR="0047119B" w:rsidRPr="000B5CB7" w:rsidRDefault="0047119B" w:rsidP="0047119B">
            <w:pPr>
              <w:rPr>
                <w:sz w:val="24"/>
                <w:szCs w:val="24"/>
              </w:rPr>
            </w:pPr>
            <w:r w:rsidRPr="0047119B">
              <w:t>«___»______________20__</w:t>
            </w:r>
            <w:r w:rsidRPr="00B52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     </w:t>
            </w:r>
          </w:p>
        </w:tc>
      </w:tr>
    </w:tbl>
    <w:p w:rsidR="003F7C4D" w:rsidRDefault="0047119B" w:rsidP="0047119B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p w:rsidR="00C368F5" w:rsidRDefault="00C368F5" w:rsidP="0047119B">
      <w:pPr>
        <w:rPr>
          <w:sz w:val="24"/>
          <w:szCs w:val="28"/>
        </w:rPr>
      </w:pPr>
    </w:p>
    <w:p w:rsidR="00011B21" w:rsidRDefault="00011B21" w:rsidP="0047119B">
      <w:pPr>
        <w:rPr>
          <w:sz w:val="24"/>
          <w:szCs w:val="28"/>
        </w:rPr>
      </w:pPr>
    </w:p>
    <w:p w:rsidR="00011B21" w:rsidRDefault="00011B21" w:rsidP="0047119B">
      <w:pPr>
        <w:rPr>
          <w:sz w:val="24"/>
          <w:szCs w:val="28"/>
        </w:rPr>
      </w:pPr>
    </w:p>
    <w:p w:rsidR="00011B21" w:rsidRDefault="00011B21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953A00" w:rsidRDefault="00953A00" w:rsidP="0047119B">
      <w:pPr>
        <w:rPr>
          <w:sz w:val="24"/>
          <w:szCs w:val="28"/>
        </w:rPr>
      </w:pPr>
    </w:p>
    <w:p w:rsidR="00413BEC" w:rsidRPr="00413BEC" w:rsidRDefault="00413BEC" w:rsidP="001116B4">
      <w:pPr>
        <w:rPr>
          <w:sz w:val="28"/>
          <w:szCs w:val="28"/>
        </w:rPr>
      </w:pPr>
      <w:bookmarkStart w:id="0" w:name="_GoBack"/>
      <w:bookmarkEnd w:id="0"/>
    </w:p>
    <w:sectPr w:rsidR="00413BEC" w:rsidRPr="00413BEC" w:rsidSect="00A5678B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6" w:rsidRDefault="001E0676" w:rsidP="00F508DB">
      <w:r>
        <w:separator/>
      </w:r>
    </w:p>
  </w:endnote>
  <w:endnote w:type="continuationSeparator" w:id="0">
    <w:p w:rsidR="001E0676" w:rsidRDefault="001E0676" w:rsidP="00F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f"/>
      <w:jc w:val="right"/>
    </w:pPr>
  </w:p>
  <w:p w:rsidR="001E0676" w:rsidRDefault="001E06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6" w:rsidRDefault="001E0676" w:rsidP="00F508DB">
      <w:r>
        <w:separator/>
      </w:r>
    </w:p>
  </w:footnote>
  <w:footnote w:type="continuationSeparator" w:id="0">
    <w:p w:rsidR="001E0676" w:rsidRDefault="001E0676" w:rsidP="00F5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E82809"/>
    <w:multiLevelType w:val="multilevel"/>
    <w:tmpl w:val="3B4E78AA"/>
    <w:lvl w:ilvl="0">
      <w:start w:val="2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E6695"/>
    <w:multiLevelType w:val="multilevel"/>
    <w:tmpl w:val="43A8F6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0E7AFF"/>
    <w:multiLevelType w:val="multilevel"/>
    <w:tmpl w:val="B33482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874F8"/>
    <w:multiLevelType w:val="multilevel"/>
    <w:tmpl w:val="EFD450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021141"/>
    <w:multiLevelType w:val="multilevel"/>
    <w:tmpl w:val="1C4A90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385667"/>
    <w:multiLevelType w:val="hybridMultilevel"/>
    <w:tmpl w:val="B296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0D6"/>
    <w:multiLevelType w:val="hybridMultilevel"/>
    <w:tmpl w:val="617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6F4"/>
    <w:multiLevelType w:val="multilevel"/>
    <w:tmpl w:val="7930B81A"/>
    <w:lvl w:ilvl="0">
      <w:start w:val="3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106121"/>
    <w:multiLevelType w:val="multilevel"/>
    <w:tmpl w:val="188AE1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13D3ECD"/>
    <w:multiLevelType w:val="multilevel"/>
    <w:tmpl w:val="8188CD7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00257"/>
    <w:multiLevelType w:val="multilevel"/>
    <w:tmpl w:val="F6EC79D8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96CCC"/>
    <w:multiLevelType w:val="multilevel"/>
    <w:tmpl w:val="1CDC6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8201E"/>
    <w:multiLevelType w:val="multilevel"/>
    <w:tmpl w:val="24FAE0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61742D1"/>
    <w:multiLevelType w:val="multilevel"/>
    <w:tmpl w:val="1D6AD35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C131A5"/>
    <w:multiLevelType w:val="multilevel"/>
    <w:tmpl w:val="9DB257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F755C3"/>
    <w:multiLevelType w:val="multilevel"/>
    <w:tmpl w:val="627CC610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E6EAA"/>
    <w:multiLevelType w:val="hybridMultilevel"/>
    <w:tmpl w:val="97E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487"/>
    <w:multiLevelType w:val="multilevel"/>
    <w:tmpl w:val="601C6AA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822A5"/>
    <w:multiLevelType w:val="hybridMultilevel"/>
    <w:tmpl w:val="8ACA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D237E"/>
    <w:multiLevelType w:val="hybridMultilevel"/>
    <w:tmpl w:val="9D44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07C77"/>
    <w:multiLevelType w:val="hybridMultilevel"/>
    <w:tmpl w:val="689227D6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8CB7DFB"/>
    <w:multiLevelType w:val="multilevel"/>
    <w:tmpl w:val="B6B279A6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91668"/>
    <w:multiLevelType w:val="multilevel"/>
    <w:tmpl w:val="90B056D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5D275A"/>
    <w:multiLevelType w:val="multilevel"/>
    <w:tmpl w:val="E15AE0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3554F83"/>
    <w:multiLevelType w:val="hybridMultilevel"/>
    <w:tmpl w:val="3CF8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0BE7"/>
    <w:multiLevelType w:val="hybridMultilevel"/>
    <w:tmpl w:val="D4A2FE68"/>
    <w:lvl w:ilvl="0" w:tplc="1AEE8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0"/>
  </w:num>
  <w:num w:numId="5">
    <w:abstractNumId w:val="25"/>
  </w:num>
  <w:num w:numId="6">
    <w:abstractNumId w:val="20"/>
  </w:num>
  <w:num w:numId="7">
    <w:abstractNumId w:val="21"/>
  </w:num>
  <w:num w:numId="8">
    <w:abstractNumId w:val="19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22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  <w:num w:numId="22">
    <w:abstractNumId w:val="15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4"/>
    <w:rsid w:val="00000540"/>
    <w:rsid w:val="00001F11"/>
    <w:rsid w:val="000102A0"/>
    <w:rsid w:val="00011B21"/>
    <w:rsid w:val="000423E6"/>
    <w:rsid w:val="00044195"/>
    <w:rsid w:val="000445BB"/>
    <w:rsid w:val="00057934"/>
    <w:rsid w:val="0006485C"/>
    <w:rsid w:val="000A23E7"/>
    <w:rsid w:val="000A5186"/>
    <w:rsid w:val="000B5CB7"/>
    <w:rsid w:val="000C1C84"/>
    <w:rsid w:val="000C4B00"/>
    <w:rsid w:val="000C5A9A"/>
    <w:rsid w:val="000D3B35"/>
    <w:rsid w:val="000D7808"/>
    <w:rsid w:val="000E052C"/>
    <w:rsid w:val="000F340A"/>
    <w:rsid w:val="000F69EF"/>
    <w:rsid w:val="00104E86"/>
    <w:rsid w:val="001116B4"/>
    <w:rsid w:val="0012156C"/>
    <w:rsid w:val="00131A68"/>
    <w:rsid w:val="001358B0"/>
    <w:rsid w:val="00146D88"/>
    <w:rsid w:val="00160039"/>
    <w:rsid w:val="001703FD"/>
    <w:rsid w:val="00171075"/>
    <w:rsid w:val="00184811"/>
    <w:rsid w:val="00191D68"/>
    <w:rsid w:val="00195E17"/>
    <w:rsid w:val="00196739"/>
    <w:rsid w:val="001B534F"/>
    <w:rsid w:val="001B6DD7"/>
    <w:rsid w:val="001C3488"/>
    <w:rsid w:val="001D1E1D"/>
    <w:rsid w:val="001D42A4"/>
    <w:rsid w:val="001E0676"/>
    <w:rsid w:val="001E584D"/>
    <w:rsid w:val="002201DA"/>
    <w:rsid w:val="00244EA1"/>
    <w:rsid w:val="00264C81"/>
    <w:rsid w:val="00267C54"/>
    <w:rsid w:val="00281D8F"/>
    <w:rsid w:val="00287774"/>
    <w:rsid w:val="0029215C"/>
    <w:rsid w:val="00294F1B"/>
    <w:rsid w:val="002B4850"/>
    <w:rsid w:val="002B6100"/>
    <w:rsid w:val="002C7366"/>
    <w:rsid w:val="002D7EA5"/>
    <w:rsid w:val="002E0416"/>
    <w:rsid w:val="002F3D78"/>
    <w:rsid w:val="003050D6"/>
    <w:rsid w:val="003154EC"/>
    <w:rsid w:val="00316E69"/>
    <w:rsid w:val="00320711"/>
    <w:rsid w:val="00320FCA"/>
    <w:rsid w:val="0032478F"/>
    <w:rsid w:val="00330C65"/>
    <w:rsid w:val="003445E6"/>
    <w:rsid w:val="00357434"/>
    <w:rsid w:val="003623EB"/>
    <w:rsid w:val="00375BF4"/>
    <w:rsid w:val="0038415C"/>
    <w:rsid w:val="00387EE2"/>
    <w:rsid w:val="003B163E"/>
    <w:rsid w:val="003B5C8A"/>
    <w:rsid w:val="003C2CBC"/>
    <w:rsid w:val="003C41D3"/>
    <w:rsid w:val="003C5EB0"/>
    <w:rsid w:val="003D0EC6"/>
    <w:rsid w:val="003E5056"/>
    <w:rsid w:val="003E59B7"/>
    <w:rsid w:val="003F7C4D"/>
    <w:rsid w:val="00413BEC"/>
    <w:rsid w:val="00420BC4"/>
    <w:rsid w:val="00430E72"/>
    <w:rsid w:val="00433086"/>
    <w:rsid w:val="00442B05"/>
    <w:rsid w:val="00457CF0"/>
    <w:rsid w:val="0046285A"/>
    <w:rsid w:val="00470F3F"/>
    <w:rsid w:val="0047119B"/>
    <w:rsid w:val="00477757"/>
    <w:rsid w:val="004814F7"/>
    <w:rsid w:val="004925A8"/>
    <w:rsid w:val="00492D32"/>
    <w:rsid w:val="004A272F"/>
    <w:rsid w:val="004A6AE1"/>
    <w:rsid w:val="004C69AD"/>
    <w:rsid w:val="004C7CA0"/>
    <w:rsid w:val="004F2F1B"/>
    <w:rsid w:val="00504070"/>
    <w:rsid w:val="00511821"/>
    <w:rsid w:val="00516AAB"/>
    <w:rsid w:val="00521998"/>
    <w:rsid w:val="00530098"/>
    <w:rsid w:val="00532243"/>
    <w:rsid w:val="005764BE"/>
    <w:rsid w:val="005878A2"/>
    <w:rsid w:val="00591C22"/>
    <w:rsid w:val="005A2E9D"/>
    <w:rsid w:val="005A5C91"/>
    <w:rsid w:val="005B0000"/>
    <w:rsid w:val="005B0606"/>
    <w:rsid w:val="005B4A87"/>
    <w:rsid w:val="005B5E8C"/>
    <w:rsid w:val="005E35AA"/>
    <w:rsid w:val="005F0B39"/>
    <w:rsid w:val="005F1DE5"/>
    <w:rsid w:val="00601C60"/>
    <w:rsid w:val="00623307"/>
    <w:rsid w:val="00631B1F"/>
    <w:rsid w:val="00633C71"/>
    <w:rsid w:val="00634D16"/>
    <w:rsid w:val="00641025"/>
    <w:rsid w:val="00650F13"/>
    <w:rsid w:val="00665B9F"/>
    <w:rsid w:val="00666DC1"/>
    <w:rsid w:val="006673DB"/>
    <w:rsid w:val="0067152F"/>
    <w:rsid w:val="0068183F"/>
    <w:rsid w:val="00683380"/>
    <w:rsid w:val="00697889"/>
    <w:rsid w:val="006B30EB"/>
    <w:rsid w:val="006D21D2"/>
    <w:rsid w:val="006D2B1C"/>
    <w:rsid w:val="006F4E23"/>
    <w:rsid w:val="006F732E"/>
    <w:rsid w:val="0071223D"/>
    <w:rsid w:val="00714C6B"/>
    <w:rsid w:val="0071688E"/>
    <w:rsid w:val="00726A8E"/>
    <w:rsid w:val="0073445E"/>
    <w:rsid w:val="00740BD7"/>
    <w:rsid w:val="00741534"/>
    <w:rsid w:val="00760DE2"/>
    <w:rsid w:val="00765C33"/>
    <w:rsid w:val="00772042"/>
    <w:rsid w:val="00777E15"/>
    <w:rsid w:val="00787858"/>
    <w:rsid w:val="00793F71"/>
    <w:rsid w:val="007A4874"/>
    <w:rsid w:val="007B16E3"/>
    <w:rsid w:val="007E1014"/>
    <w:rsid w:val="007E69AB"/>
    <w:rsid w:val="007F35A2"/>
    <w:rsid w:val="007F56E2"/>
    <w:rsid w:val="00802CC6"/>
    <w:rsid w:val="00806BFB"/>
    <w:rsid w:val="00822B9B"/>
    <w:rsid w:val="00823B11"/>
    <w:rsid w:val="00835022"/>
    <w:rsid w:val="008358F8"/>
    <w:rsid w:val="008434B4"/>
    <w:rsid w:val="0084355F"/>
    <w:rsid w:val="00854565"/>
    <w:rsid w:val="008554CA"/>
    <w:rsid w:val="00867659"/>
    <w:rsid w:val="00867D84"/>
    <w:rsid w:val="00874EF1"/>
    <w:rsid w:val="00894E2D"/>
    <w:rsid w:val="008B5950"/>
    <w:rsid w:val="008D0F8D"/>
    <w:rsid w:val="008E46C4"/>
    <w:rsid w:val="009046A1"/>
    <w:rsid w:val="00913C2C"/>
    <w:rsid w:val="009151EB"/>
    <w:rsid w:val="00927FF5"/>
    <w:rsid w:val="00932655"/>
    <w:rsid w:val="00952FC0"/>
    <w:rsid w:val="009531D0"/>
    <w:rsid w:val="00953A00"/>
    <w:rsid w:val="009614D1"/>
    <w:rsid w:val="009655A8"/>
    <w:rsid w:val="009732A7"/>
    <w:rsid w:val="009A0CBA"/>
    <w:rsid w:val="009B56E2"/>
    <w:rsid w:val="009C4C07"/>
    <w:rsid w:val="009D1843"/>
    <w:rsid w:val="009D6647"/>
    <w:rsid w:val="009F53C8"/>
    <w:rsid w:val="00A03317"/>
    <w:rsid w:val="00A04319"/>
    <w:rsid w:val="00A0675D"/>
    <w:rsid w:val="00A17C23"/>
    <w:rsid w:val="00A269C0"/>
    <w:rsid w:val="00A278B8"/>
    <w:rsid w:val="00A31DB7"/>
    <w:rsid w:val="00A354AC"/>
    <w:rsid w:val="00A50C6E"/>
    <w:rsid w:val="00A51497"/>
    <w:rsid w:val="00A52832"/>
    <w:rsid w:val="00A55E0E"/>
    <w:rsid w:val="00A5678B"/>
    <w:rsid w:val="00A64F90"/>
    <w:rsid w:val="00A65459"/>
    <w:rsid w:val="00A67697"/>
    <w:rsid w:val="00A70E5A"/>
    <w:rsid w:val="00A7158E"/>
    <w:rsid w:val="00A73DD9"/>
    <w:rsid w:val="00A91C41"/>
    <w:rsid w:val="00AB194E"/>
    <w:rsid w:val="00AC4BCD"/>
    <w:rsid w:val="00AC67C0"/>
    <w:rsid w:val="00AF0453"/>
    <w:rsid w:val="00AF08F0"/>
    <w:rsid w:val="00AF3B99"/>
    <w:rsid w:val="00AF4CC2"/>
    <w:rsid w:val="00AF7504"/>
    <w:rsid w:val="00B0512C"/>
    <w:rsid w:val="00B10210"/>
    <w:rsid w:val="00B11DA9"/>
    <w:rsid w:val="00B236DE"/>
    <w:rsid w:val="00B34F73"/>
    <w:rsid w:val="00B52653"/>
    <w:rsid w:val="00B562B5"/>
    <w:rsid w:val="00B60452"/>
    <w:rsid w:val="00B71DF7"/>
    <w:rsid w:val="00B73064"/>
    <w:rsid w:val="00B747B1"/>
    <w:rsid w:val="00B74C28"/>
    <w:rsid w:val="00BA452F"/>
    <w:rsid w:val="00BB3EB5"/>
    <w:rsid w:val="00BB73CD"/>
    <w:rsid w:val="00BC458C"/>
    <w:rsid w:val="00BC5E96"/>
    <w:rsid w:val="00BC67B5"/>
    <w:rsid w:val="00BD6EAD"/>
    <w:rsid w:val="00BE2113"/>
    <w:rsid w:val="00BE2D60"/>
    <w:rsid w:val="00C02BCC"/>
    <w:rsid w:val="00C1000B"/>
    <w:rsid w:val="00C1033B"/>
    <w:rsid w:val="00C30B7B"/>
    <w:rsid w:val="00C368F5"/>
    <w:rsid w:val="00C425F5"/>
    <w:rsid w:val="00C45999"/>
    <w:rsid w:val="00C561F1"/>
    <w:rsid w:val="00C666F8"/>
    <w:rsid w:val="00C91422"/>
    <w:rsid w:val="00C95EA7"/>
    <w:rsid w:val="00CA1921"/>
    <w:rsid w:val="00CB05F9"/>
    <w:rsid w:val="00CC1920"/>
    <w:rsid w:val="00CC61B2"/>
    <w:rsid w:val="00CD52C2"/>
    <w:rsid w:val="00CD52E4"/>
    <w:rsid w:val="00CD5782"/>
    <w:rsid w:val="00CD5A6D"/>
    <w:rsid w:val="00CD6A9A"/>
    <w:rsid w:val="00CD7F23"/>
    <w:rsid w:val="00CE520A"/>
    <w:rsid w:val="00CF5872"/>
    <w:rsid w:val="00D022D8"/>
    <w:rsid w:val="00D10967"/>
    <w:rsid w:val="00D15308"/>
    <w:rsid w:val="00D158E2"/>
    <w:rsid w:val="00D17201"/>
    <w:rsid w:val="00D21ED9"/>
    <w:rsid w:val="00D30672"/>
    <w:rsid w:val="00D33A6B"/>
    <w:rsid w:val="00D60A8F"/>
    <w:rsid w:val="00D90E36"/>
    <w:rsid w:val="00D97964"/>
    <w:rsid w:val="00DA056C"/>
    <w:rsid w:val="00DA2B7D"/>
    <w:rsid w:val="00DA4334"/>
    <w:rsid w:val="00DC0C9F"/>
    <w:rsid w:val="00DC16F7"/>
    <w:rsid w:val="00DD2F45"/>
    <w:rsid w:val="00DD31B0"/>
    <w:rsid w:val="00DE25AC"/>
    <w:rsid w:val="00DE3805"/>
    <w:rsid w:val="00DF4D5A"/>
    <w:rsid w:val="00E0365E"/>
    <w:rsid w:val="00E05879"/>
    <w:rsid w:val="00E121D7"/>
    <w:rsid w:val="00E33398"/>
    <w:rsid w:val="00E4190F"/>
    <w:rsid w:val="00E470E5"/>
    <w:rsid w:val="00E625E6"/>
    <w:rsid w:val="00E647A9"/>
    <w:rsid w:val="00E81D4D"/>
    <w:rsid w:val="00EB7FDB"/>
    <w:rsid w:val="00EE5F16"/>
    <w:rsid w:val="00EF4A67"/>
    <w:rsid w:val="00F010B0"/>
    <w:rsid w:val="00F01A0E"/>
    <w:rsid w:val="00F12575"/>
    <w:rsid w:val="00F32680"/>
    <w:rsid w:val="00F32CAD"/>
    <w:rsid w:val="00F45531"/>
    <w:rsid w:val="00F508DB"/>
    <w:rsid w:val="00F55197"/>
    <w:rsid w:val="00F55BCD"/>
    <w:rsid w:val="00F81312"/>
    <w:rsid w:val="00F84AD3"/>
    <w:rsid w:val="00FB4FC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E08E-A305-4CE7-A1C5-B0262DAE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BF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B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375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75BF4"/>
    <w:pPr>
      <w:ind w:firstLine="709"/>
    </w:pPr>
    <w:rPr>
      <w:sz w:val="28"/>
    </w:rPr>
  </w:style>
  <w:style w:type="paragraph" w:styleId="a3">
    <w:name w:val="Subtitle"/>
    <w:basedOn w:val="a"/>
    <w:next w:val="a"/>
    <w:link w:val="a4"/>
    <w:qFormat/>
    <w:rsid w:val="00375BF4"/>
    <w:pPr>
      <w:suppressAutoHyphens/>
      <w:ind w:right="-57"/>
      <w:jc w:val="center"/>
    </w:pPr>
    <w:rPr>
      <w:sz w:val="32"/>
      <w:lang w:eastAsia="ar-SA"/>
    </w:rPr>
  </w:style>
  <w:style w:type="character" w:customStyle="1" w:styleId="a4">
    <w:name w:val="Подзаголовок Знак"/>
    <w:basedOn w:val="a0"/>
    <w:link w:val="a3"/>
    <w:rsid w:val="00375B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75B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5B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3268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A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789B-3B0F-4458-A710-324A2C7A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akimovVN</dc:creator>
  <cp:lastModifiedBy>Коновалов</cp:lastModifiedBy>
  <cp:revision>2</cp:revision>
  <cp:lastPrinted>2018-08-15T06:50:00Z</cp:lastPrinted>
  <dcterms:created xsi:type="dcterms:W3CDTF">2022-04-08T06:49:00Z</dcterms:created>
  <dcterms:modified xsi:type="dcterms:W3CDTF">2022-04-08T06:49:00Z</dcterms:modified>
</cp:coreProperties>
</file>